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3E" w:rsidRDefault="00D9082C" w:rsidP="00917390">
      <w:pPr>
        <w:tabs>
          <w:tab w:val="left" w:pos="7088"/>
        </w:tabs>
        <w:spacing w:before="720" w:after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ПРАВИТЕЛЬСТВО КИРОВСКОЙ ОБЛАСТИ</w:t>
      </w:r>
    </w:p>
    <w:p w:rsidR="00794D3E" w:rsidRDefault="00D9082C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956"/>
        <w:gridCol w:w="1956"/>
        <w:gridCol w:w="1956"/>
        <w:gridCol w:w="2030"/>
      </w:tblGrid>
      <w:tr w:rsidR="00126B9D" w:rsidRPr="00126B9D" w:rsidTr="00A66197"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B9D" w:rsidRPr="00126B9D" w:rsidRDefault="00126B9D" w:rsidP="00126B9D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18.12.2025</w:t>
            </w:r>
          </w:p>
        </w:tc>
        <w:tc>
          <w:tcPr>
            <w:tcW w:w="1000" w:type="pct"/>
          </w:tcPr>
          <w:p w:rsidR="00126B9D" w:rsidRPr="00126B9D" w:rsidRDefault="00126B9D" w:rsidP="00126B9D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:rsidR="00126B9D" w:rsidRPr="00126B9D" w:rsidRDefault="00126B9D" w:rsidP="00126B9D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ind w:left="-54" w:right="-58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126B9D" w:rsidRPr="00126B9D" w:rsidRDefault="00126B9D" w:rsidP="00126B9D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126B9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B9D" w:rsidRPr="00126B9D" w:rsidRDefault="00126B9D" w:rsidP="00126B9D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657-П</w:t>
            </w:r>
          </w:p>
        </w:tc>
      </w:tr>
    </w:tbl>
    <w:p w:rsidR="00794D3E" w:rsidRDefault="00D9082C" w:rsidP="004F3179">
      <w:pPr>
        <w:tabs>
          <w:tab w:val="left" w:pos="3969"/>
          <w:tab w:val="left" w:pos="4536"/>
          <w:tab w:val="left" w:pos="4678"/>
        </w:tabs>
        <w:spacing w:after="480" w:line="240" w:lineRule="auto"/>
        <w:ind w:lef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</w:p>
    <w:p w:rsidR="00794D3E" w:rsidRDefault="00633DC4" w:rsidP="0066352D">
      <w:pPr>
        <w:pStyle w:val="ac"/>
        <w:spacing w:before="480"/>
        <w:ind w:right="0"/>
        <w:jc w:val="center"/>
      </w:pPr>
      <w:r>
        <w:rPr>
          <w:bCs/>
          <w:szCs w:val="28"/>
        </w:rPr>
        <w:t xml:space="preserve">О внесении изменений в постановление Правительства </w:t>
      </w:r>
      <w:r w:rsidR="00BD6EB8">
        <w:rPr>
          <w:bCs/>
          <w:szCs w:val="28"/>
        </w:rPr>
        <w:br/>
      </w:r>
      <w:r>
        <w:rPr>
          <w:bCs/>
          <w:szCs w:val="28"/>
        </w:rPr>
        <w:t xml:space="preserve">Кировской области от </w:t>
      </w:r>
      <w:r w:rsidR="00BD6EB8">
        <w:rPr>
          <w:bCs/>
          <w:szCs w:val="28"/>
        </w:rPr>
        <w:t>29.01.2014</w:t>
      </w:r>
      <w:r>
        <w:rPr>
          <w:bCs/>
          <w:szCs w:val="28"/>
        </w:rPr>
        <w:t xml:space="preserve"> № </w:t>
      </w:r>
      <w:r w:rsidR="00BD6EB8">
        <w:rPr>
          <w:bCs/>
          <w:szCs w:val="28"/>
        </w:rPr>
        <w:t>245/49</w:t>
      </w:r>
      <w:r>
        <w:rPr>
          <w:bCs/>
          <w:szCs w:val="28"/>
        </w:rPr>
        <w:t xml:space="preserve"> «</w:t>
      </w:r>
      <w:r w:rsidR="00BD6EB8">
        <w:rPr>
          <w:bCs/>
          <w:szCs w:val="28"/>
        </w:rPr>
        <w:t xml:space="preserve">О субсидиях </w:t>
      </w:r>
      <w:r w:rsidR="00BD6EB8">
        <w:rPr>
          <w:bCs/>
          <w:szCs w:val="28"/>
        </w:rPr>
        <w:br/>
        <w:t xml:space="preserve">из областного бюджета областным государственным </w:t>
      </w:r>
      <w:r w:rsidR="00BD6EB8">
        <w:rPr>
          <w:bCs/>
          <w:szCs w:val="28"/>
        </w:rPr>
        <w:br/>
        <w:t xml:space="preserve">бюджетным учреждениям, подведомственным министерству </w:t>
      </w:r>
      <w:r w:rsidR="00BD6EB8">
        <w:rPr>
          <w:bCs/>
          <w:szCs w:val="28"/>
        </w:rPr>
        <w:br/>
        <w:t>охраны окружающей среды Кировской области</w:t>
      </w:r>
      <w:r w:rsidR="00D72C40">
        <w:rPr>
          <w:szCs w:val="28"/>
        </w:rPr>
        <w:t>»</w:t>
      </w:r>
    </w:p>
    <w:p w:rsidR="00A72323" w:rsidRDefault="004004BC" w:rsidP="0025610A">
      <w:pPr>
        <w:tabs>
          <w:tab w:val="left" w:pos="1080"/>
          <w:tab w:val="left" w:pos="1260"/>
        </w:tabs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Кировской области </w:t>
      </w:r>
      <w:r w:rsidR="00D9082C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6F6359" w:rsidRPr="005E7242" w:rsidRDefault="00633DC4" w:rsidP="0025610A">
      <w:pPr>
        <w:pStyle w:val="ad"/>
        <w:numPr>
          <w:ilvl w:val="0"/>
          <w:numId w:val="3"/>
        </w:numPr>
        <w:tabs>
          <w:tab w:val="left" w:pos="1080"/>
          <w:tab w:val="left" w:pos="1260"/>
        </w:tabs>
        <w:autoSpaceDE w:val="0"/>
        <w:autoSpaceDN w:val="0"/>
        <w:adjustRightInd w:val="0"/>
        <w:spacing w:after="0" w:line="40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359">
        <w:rPr>
          <w:rFonts w:ascii="Times New Roman" w:hAnsi="Times New Roman"/>
          <w:color w:val="000000"/>
          <w:sz w:val="28"/>
          <w:szCs w:val="28"/>
        </w:rPr>
        <w:t xml:space="preserve">Внести изменения в постановление Правительства Кировской области от </w:t>
      </w:r>
      <w:r w:rsidR="00BD6EB8" w:rsidRPr="006F6359">
        <w:rPr>
          <w:rFonts w:ascii="Times New Roman" w:hAnsi="Times New Roman"/>
          <w:color w:val="000000"/>
          <w:sz w:val="28"/>
          <w:szCs w:val="28"/>
        </w:rPr>
        <w:t>29.01.2014 №</w:t>
      </w:r>
      <w:r w:rsidR="00245C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6EB8" w:rsidRPr="006F6359">
        <w:rPr>
          <w:rFonts w:ascii="Times New Roman" w:hAnsi="Times New Roman"/>
          <w:color w:val="000000"/>
          <w:sz w:val="28"/>
          <w:szCs w:val="28"/>
        </w:rPr>
        <w:t>245/49 «</w:t>
      </w:r>
      <w:r w:rsidR="00BD6EB8" w:rsidRPr="006F6359">
        <w:rPr>
          <w:rFonts w:ascii="Times New Roman" w:hAnsi="Times New Roman" w:cs="Times New Roman"/>
          <w:bCs/>
          <w:sz w:val="28"/>
          <w:szCs w:val="28"/>
        </w:rPr>
        <w:t xml:space="preserve">О субсидиях из областного бюджета областным государственным бюджетным учреждениям, подведомственным министерству охраны окружающей среды Кировской области», утвердив </w:t>
      </w:r>
      <w:hyperlink r:id="rId9" w:history="1">
        <w:r w:rsidR="00BD6EB8" w:rsidRPr="006F6359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изменения</w:t>
        </w:r>
      </w:hyperlink>
      <w:r w:rsidR="00BD6EB8" w:rsidRPr="006F63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hyperlink r:id="rId10" w:history="1">
        <w:r w:rsidR="00BD6EB8" w:rsidRPr="006F6359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Порядке</w:t>
        </w:r>
      </w:hyperlink>
      <w:r w:rsidR="00BD6EB8" w:rsidRPr="006F63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</w:t>
      </w:r>
      <w:r w:rsidR="00BD6EB8" w:rsidRPr="006F6359">
        <w:rPr>
          <w:rFonts w:ascii="Times New Roman" w:hAnsi="Times New Roman" w:cs="Times New Roman"/>
          <w:bCs/>
          <w:sz w:val="28"/>
          <w:szCs w:val="28"/>
        </w:rPr>
        <w:t>пределения объема и условиях предоставления областным государственным бюджетным учреждениям, подведомственным министерству охраны окружающей среды Кировской области, субсидий из областного бюджета на иные цели согласно приложению.</w:t>
      </w:r>
      <w:proofErr w:type="gramEnd"/>
    </w:p>
    <w:p w:rsidR="005E7242" w:rsidRPr="009A7780" w:rsidRDefault="00D9082C" w:rsidP="0025610A">
      <w:pPr>
        <w:pStyle w:val="ad"/>
        <w:numPr>
          <w:ilvl w:val="0"/>
          <w:numId w:val="3"/>
        </w:numPr>
        <w:tabs>
          <w:tab w:val="left" w:pos="1080"/>
          <w:tab w:val="left" w:pos="1260"/>
        </w:tabs>
        <w:autoSpaceDE w:val="0"/>
        <w:autoSpaceDN w:val="0"/>
        <w:adjustRightInd w:val="0"/>
        <w:spacing w:after="720" w:line="40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778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B68A0" w:rsidRPr="009A7780">
        <w:rPr>
          <w:rFonts w:ascii="Times New Roman" w:hAnsi="Times New Roman" w:cs="Times New Roman"/>
          <w:sz w:val="28"/>
          <w:szCs w:val="28"/>
        </w:rPr>
        <w:t>с</w:t>
      </w:r>
      <w:r w:rsidR="00FC4086" w:rsidRPr="009A7780">
        <w:rPr>
          <w:rFonts w:ascii="Times New Roman" w:hAnsi="Times New Roman" w:cs="Times New Roman"/>
          <w:sz w:val="28"/>
          <w:szCs w:val="28"/>
        </w:rPr>
        <w:t xml:space="preserve"> </w:t>
      </w:r>
      <w:r w:rsidR="00AD7BF7" w:rsidRPr="009A7780">
        <w:rPr>
          <w:rFonts w:ascii="Times New Roman" w:hAnsi="Times New Roman" w:cs="Times New Roman"/>
          <w:sz w:val="28"/>
          <w:szCs w:val="28"/>
        </w:rPr>
        <w:t>01.01.2026</w:t>
      </w:r>
      <w:r w:rsidR="00222767" w:rsidRPr="00924D07">
        <w:rPr>
          <w:rFonts w:ascii="Times New Roman" w:hAnsi="Times New Roman" w:cs="Times New Roman"/>
          <w:sz w:val="28"/>
          <w:szCs w:val="28"/>
        </w:rPr>
        <w:t>.</w:t>
      </w:r>
      <w:bookmarkStart w:id="0" w:name="p0"/>
      <w:bookmarkEnd w:id="0"/>
    </w:p>
    <w:p w:rsidR="005B6405" w:rsidRPr="004871EF" w:rsidRDefault="00F30712" w:rsidP="009B4A4E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</w:t>
      </w:r>
      <w:r w:rsidR="004A66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ь </w:t>
      </w:r>
      <w:r w:rsidR="00BD700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D70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Кировской </w:t>
      </w:r>
      <w:r w:rsidR="005B6405">
        <w:rPr>
          <w:rFonts w:ascii="Times New Roman" w:eastAsia="Times New Roman" w:hAnsi="Times New Roman" w:cs="Times New Roman"/>
          <w:sz w:val="28"/>
          <w:szCs w:val="20"/>
          <w:lang w:eastAsia="ru-RU"/>
        </w:rPr>
        <w:t>области</w:t>
      </w:r>
      <w:r w:rsidR="004A66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М.</w:t>
      </w:r>
      <w:r w:rsidR="005B6405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  <w:r w:rsidR="004A66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Сандал</w:t>
      </w:r>
      <w:r w:rsidR="005B6405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bookmarkStart w:id="1" w:name="_GoBack"/>
      <w:bookmarkEnd w:id="1"/>
    </w:p>
    <w:sectPr w:rsidR="005B6405" w:rsidRPr="004871EF" w:rsidSect="009B4A4E">
      <w:headerReference w:type="default" r:id="rId11"/>
      <w:headerReference w:type="first" r:id="rId12"/>
      <w:pgSz w:w="11906" w:h="16838"/>
      <w:pgMar w:top="1701" w:right="567" w:bottom="851" w:left="1701" w:header="425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E0C" w:rsidRDefault="00695E0C" w:rsidP="00794D3E">
      <w:pPr>
        <w:spacing w:after="0" w:line="240" w:lineRule="auto"/>
      </w:pPr>
      <w:r>
        <w:separator/>
      </w:r>
    </w:p>
  </w:endnote>
  <w:endnote w:type="continuationSeparator" w:id="0">
    <w:p w:rsidR="00695E0C" w:rsidRDefault="00695E0C" w:rsidP="0079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E0C" w:rsidRDefault="00695E0C" w:rsidP="00794D3E">
      <w:pPr>
        <w:spacing w:after="0" w:line="240" w:lineRule="auto"/>
      </w:pPr>
      <w:r>
        <w:separator/>
      </w:r>
    </w:p>
  </w:footnote>
  <w:footnote w:type="continuationSeparator" w:id="0">
    <w:p w:rsidR="00695E0C" w:rsidRDefault="00695E0C" w:rsidP="0079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71073"/>
      <w:docPartObj>
        <w:docPartGallery w:val="Page Numbers (Top of Page)"/>
        <w:docPartUnique/>
      </w:docPartObj>
    </w:sdtPr>
    <w:sdtEndPr/>
    <w:sdtContent>
      <w:p w:rsidR="00245C2F" w:rsidRDefault="00CF379E">
        <w:pPr>
          <w:pStyle w:val="10"/>
          <w:jc w:val="center"/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245C2F">
          <w:rPr>
            <w:rFonts w:ascii="Times New Roman" w:hAnsi="Times New Roman" w:cs="Times New Roman"/>
            <w:sz w:val="28"/>
            <w:szCs w:val="24"/>
          </w:rPr>
          <w:instrText>PAGE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126B9D">
          <w:rPr>
            <w:rFonts w:ascii="Times New Roman" w:hAnsi="Times New Roman" w:cs="Times New Roman"/>
            <w:noProof/>
            <w:sz w:val="28"/>
            <w:szCs w:val="24"/>
          </w:rPr>
          <w:t>2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245C2F" w:rsidRDefault="00245C2F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2F" w:rsidRDefault="00245C2F">
    <w:pPr>
      <w:pStyle w:val="10"/>
      <w:tabs>
        <w:tab w:val="left" w:pos="3542"/>
        <w:tab w:val="center" w:pos="4790"/>
      </w:tabs>
    </w:pPr>
    <w:r>
      <w:rPr>
        <w:noProof/>
        <w:lang w:eastAsia="ru-RU"/>
      </w:rPr>
      <w:drawing>
        <wp:anchor distT="0" distB="0" distL="0" distR="0" simplePos="0" relativeHeight="251658240" behindDoc="1" locked="0" layoutInCell="1" allowOverlap="1" wp14:anchorId="16585282" wp14:editId="5561F568">
          <wp:simplePos x="0" y="0"/>
          <wp:positionH relativeFrom="column">
            <wp:posOffset>2501099</wp:posOffset>
          </wp:positionH>
          <wp:positionV relativeFrom="paragraph">
            <wp:posOffset>239008</wp:posOffset>
          </wp:positionV>
          <wp:extent cx="998717" cy="636105"/>
          <wp:effectExtent l="19050" t="0" r="0" b="0"/>
          <wp:wrapNone/>
          <wp:docPr id="44153750" name="Рисунок 44153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205" t="27805" r="16691"/>
                  <a:stretch>
                    <a:fillRect/>
                  </a:stretch>
                </pic:blipFill>
                <pic:spPr bwMode="auto">
                  <a:xfrm>
                    <a:off x="0" y="0"/>
                    <a:ext cx="998717" cy="63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916"/>
    <w:multiLevelType w:val="multilevel"/>
    <w:tmpl w:val="F84E4FBE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1A6D74F8"/>
    <w:multiLevelType w:val="multilevel"/>
    <w:tmpl w:val="FBAA5D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2930FD3"/>
    <w:multiLevelType w:val="multilevel"/>
    <w:tmpl w:val="7C8221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6434BFD"/>
    <w:multiLevelType w:val="hybridMultilevel"/>
    <w:tmpl w:val="A5A2BF5C"/>
    <w:lvl w:ilvl="0" w:tplc="A1642B82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D3E"/>
    <w:rsid w:val="00001DAD"/>
    <w:rsid w:val="0000384F"/>
    <w:rsid w:val="000039D4"/>
    <w:rsid w:val="000043F6"/>
    <w:rsid w:val="00007196"/>
    <w:rsid w:val="00036A80"/>
    <w:rsid w:val="0005077F"/>
    <w:rsid w:val="000A3A92"/>
    <w:rsid w:val="000A473F"/>
    <w:rsid w:val="000C5219"/>
    <w:rsid w:val="000C6C43"/>
    <w:rsid w:val="000C70F4"/>
    <w:rsid w:val="000D07C7"/>
    <w:rsid w:val="000E01C5"/>
    <w:rsid w:val="000E75DC"/>
    <w:rsid w:val="000F6722"/>
    <w:rsid w:val="00101670"/>
    <w:rsid w:val="00126B9D"/>
    <w:rsid w:val="00140106"/>
    <w:rsid w:val="00151667"/>
    <w:rsid w:val="001807D5"/>
    <w:rsid w:val="00181D30"/>
    <w:rsid w:val="00193563"/>
    <w:rsid w:val="0019639C"/>
    <w:rsid w:val="001B3E39"/>
    <w:rsid w:val="001E401C"/>
    <w:rsid w:val="001E7A66"/>
    <w:rsid w:val="001F184E"/>
    <w:rsid w:val="00210FB8"/>
    <w:rsid w:val="00211D35"/>
    <w:rsid w:val="00216307"/>
    <w:rsid w:val="00220AC4"/>
    <w:rsid w:val="00222767"/>
    <w:rsid w:val="00234E4F"/>
    <w:rsid w:val="00245343"/>
    <w:rsid w:val="00245C2F"/>
    <w:rsid w:val="00247073"/>
    <w:rsid w:val="00255E43"/>
    <w:rsid w:val="0025610A"/>
    <w:rsid w:val="0029720A"/>
    <w:rsid w:val="002A1127"/>
    <w:rsid w:val="002A703F"/>
    <w:rsid w:val="002A70A5"/>
    <w:rsid w:val="002B4950"/>
    <w:rsid w:val="002C28E4"/>
    <w:rsid w:val="002D2BF9"/>
    <w:rsid w:val="002E35CD"/>
    <w:rsid w:val="002F0DD1"/>
    <w:rsid w:val="0031678F"/>
    <w:rsid w:val="0035434D"/>
    <w:rsid w:val="00377248"/>
    <w:rsid w:val="00377A51"/>
    <w:rsid w:val="003805A2"/>
    <w:rsid w:val="0038208B"/>
    <w:rsid w:val="00387495"/>
    <w:rsid w:val="00395509"/>
    <w:rsid w:val="00396038"/>
    <w:rsid w:val="003C184B"/>
    <w:rsid w:val="003C1929"/>
    <w:rsid w:val="003F4767"/>
    <w:rsid w:val="004004BC"/>
    <w:rsid w:val="00400591"/>
    <w:rsid w:val="004210BD"/>
    <w:rsid w:val="00423682"/>
    <w:rsid w:val="00423F0B"/>
    <w:rsid w:val="00425825"/>
    <w:rsid w:val="0046016F"/>
    <w:rsid w:val="004871EF"/>
    <w:rsid w:val="004A6699"/>
    <w:rsid w:val="004B49CF"/>
    <w:rsid w:val="004D6CFC"/>
    <w:rsid w:val="004F10F9"/>
    <w:rsid w:val="004F3179"/>
    <w:rsid w:val="005051CA"/>
    <w:rsid w:val="00513094"/>
    <w:rsid w:val="005300CB"/>
    <w:rsid w:val="00531898"/>
    <w:rsid w:val="0056005E"/>
    <w:rsid w:val="00566426"/>
    <w:rsid w:val="005766CB"/>
    <w:rsid w:val="005B2E3D"/>
    <w:rsid w:val="005B49DB"/>
    <w:rsid w:val="005B6405"/>
    <w:rsid w:val="005C336B"/>
    <w:rsid w:val="005D584C"/>
    <w:rsid w:val="005E6B13"/>
    <w:rsid w:val="005E7242"/>
    <w:rsid w:val="005E79E1"/>
    <w:rsid w:val="00627451"/>
    <w:rsid w:val="00633DC4"/>
    <w:rsid w:val="00662520"/>
    <w:rsid w:val="00662D7F"/>
    <w:rsid w:val="0066352D"/>
    <w:rsid w:val="00675FA1"/>
    <w:rsid w:val="00695E0C"/>
    <w:rsid w:val="006A6027"/>
    <w:rsid w:val="006B68A0"/>
    <w:rsid w:val="006D00AF"/>
    <w:rsid w:val="006D4B7D"/>
    <w:rsid w:val="006D6174"/>
    <w:rsid w:val="006E4F5F"/>
    <w:rsid w:val="006F6359"/>
    <w:rsid w:val="00704650"/>
    <w:rsid w:val="007122A8"/>
    <w:rsid w:val="00727C66"/>
    <w:rsid w:val="007304DB"/>
    <w:rsid w:val="007313CA"/>
    <w:rsid w:val="007446E7"/>
    <w:rsid w:val="00752155"/>
    <w:rsid w:val="00767942"/>
    <w:rsid w:val="00792E5C"/>
    <w:rsid w:val="00794D3E"/>
    <w:rsid w:val="00794FA6"/>
    <w:rsid w:val="007A06AF"/>
    <w:rsid w:val="007A767C"/>
    <w:rsid w:val="007B1088"/>
    <w:rsid w:val="007C0FBB"/>
    <w:rsid w:val="007C519A"/>
    <w:rsid w:val="007C78EA"/>
    <w:rsid w:val="007D5FE7"/>
    <w:rsid w:val="007E4206"/>
    <w:rsid w:val="007F38AD"/>
    <w:rsid w:val="00803789"/>
    <w:rsid w:val="00804531"/>
    <w:rsid w:val="00806667"/>
    <w:rsid w:val="00817C6C"/>
    <w:rsid w:val="0082596A"/>
    <w:rsid w:val="0089150D"/>
    <w:rsid w:val="008A7AFA"/>
    <w:rsid w:val="008B765E"/>
    <w:rsid w:val="008C264D"/>
    <w:rsid w:val="008D3F1C"/>
    <w:rsid w:val="008E6C4E"/>
    <w:rsid w:val="00910DCE"/>
    <w:rsid w:val="009116A0"/>
    <w:rsid w:val="00916493"/>
    <w:rsid w:val="00917390"/>
    <w:rsid w:val="00924D07"/>
    <w:rsid w:val="00933B97"/>
    <w:rsid w:val="00937043"/>
    <w:rsid w:val="00996F8B"/>
    <w:rsid w:val="009A7780"/>
    <w:rsid w:val="009B27A6"/>
    <w:rsid w:val="009B361A"/>
    <w:rsid w:val="009B4A4E"/>
    <w:rsid w:val="009B77E4"/>
    <w:rsid w:val="009C0C79"/>
    <w:rsid w:val="009C36F2"/>
    <w:rsid w:val="009D7E4B"/>
    <w:rsid w:val="009E3DCE"/>
    <w:rsid w:val="009E425B"/>
    <w:rsid w:val="009E4976"/>
    <w:rsid w:val="009E5F53"/>
    <w:rsid w:val="009F720B"/>
    <w:rsid w:val="009F7B34"/>
    <w:rsid w:val="00A173D7"/>
    <w:rsid w:val="00A20650"/>
    <w:rsid w:val="00A242FB"/>
    <w:rsid w:val="00A24699"/>
    <w:rsid w:val="00A46D89"/>
    <w:rsid w:val="00A4715F"/>
    <w:rsid w:val="00A50E8A"/>
    <w:rsid w:val="00A60673"/>
    <w:rsid w:val="00A64669"/>
    <w:rsid w:val="00A72323"/>
    <w:rsid w:val="00A755B2"/>
    <w:rsid w:val="00A777D3"/>
    <w:rsid w:val="00A81E07"/>
    <w:rsid w:val="00A8652F"/>
    <w:rsid w:val="00AB3DEA"/>
    <w:rsid w:val="00AC0810"/>
    <w:rsid w:val="00AC2E24"/>
    <w:rsid w:val="00AC4056"/>
    <w:rsid w:val="00AC4F6C"/>
    <w:rsid w:val="00AD7BF7"/>
    <w:rsid w:val="00AF160B"/>
    <w:rsid w:val="00AF2D63"/>
    <w:rsid w:val="00AF5B96"/>
    <w:rsid w:val="00B23853"/>
    <w:rsid w:val="00B46039"/>
    <w:rsid w:val="00B5141D"/>
    <w:rsid w:val="00B91ADC"/>
    <w:rsid w:val="00B9750E"/>
    <w:rsid w:val="00BB3847"/>
    <w:rsid w:val="00BB7652"/>
    <w:rsid w:val="00BC0AE2"/>
    <w:rsid w:val="00BD6EB8"/>
    <w:rsid w:val="00BD7009"/>
    <w:rsid w:val="00BE582D"/>
    <w:rsid w:val="00C0270B"/>
    <w:rsid w:val="00C11636"/>
    <w:rsid w:val="00C1289C"/>
    <w:rsid w:val="00C21FBD"/>
    <w:rsid w:val="00C73B97"/>
    <w:rsid w:val="00C73F42"/>
    <w:rsid w:val="00C76530"/>
    <w:rsid w:val="00C92C75"/>
    <w:rsid w:val="00CB4651"/>
    <w:rsid w:val="00CB5893"/>
    <w:rsid w:val="00CB73F0"/>
    <w:rsid w:val="00CE6091"/>
    <w:rsid w:val="00CF379E"/>
    <w:rsid w:val="00CF4A87"/>
    <w:rsid w:val="00D07BD8"/>
    <w:rsid w:val="00D14177"/>
    <w:rsid w:val="00D20FDA"/>
    <w:rsid w:val="00D21F08"/>
    <w:rsid w:val="00D252F4"/>
    <w:rsid w:val="00D33A74"/>
    <w:rsid w:val="00D35B85"/>
    <w:rsid w:val="00D42CE2"/>
    <w:rsid w:val="00D50A66"/>
    <w:rsid w:val="00D535A2"/>
    <w:rsid w:val="00D62F35"/>
    <w:rsid w:val="00D72C40"/>
    <w:rsid w:val="00D9082C"/>
    <w:rsid w:val="00DA0FC5"/>
    <w:rsid w:val="00DA568F"/>
    <w:rsid w:val="00DA6113"/>
    <w:rsid w:val="00DC1D29"/>
    <w:rsid w:val="00DD74B5"/>
    <w:rsid w:val="00DF5DDD"/>
    <w:rsid w:val="00E25143"/>
    <w:rsid w:val="00E44341"/>
    <w:rsid w:val="00E77C6A"/>
    <w:rsid w:val="00E87B01"/>
    <w:rsid w:val="00E93490"/>
    <w:rsid w:val="00EB1F16"/>
    <w:rsid w:val="00EC1376"/>
    <w:rsid w:val="00EC3F36"/>
    <w:rsid w:val="00ED4691"/>
    <w:rsid w:val="00F01498"/>
    <w:rsid w:val="00F30712"/>
    <w:rsid w:val="00FB0596"/>
    <w:rsid w:val="00FB7DD2"/>
    <w:rsid w:val="00FC17F8"/>
    <w:rsid w:val="00FC3D88"/>
    <w:rsid w:val="00FC4086"/>
    <w:rsid w:val="00FC6261"/>
    <w:rsid w:val="00FD731F"/>
    <w:rsid w:val="00FE4DE1"/>
    <w:rsid w:val="00FF3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12">
    <w:name w:val="Заголовок1"/>
    <w:basedOn w:val="a"/>
    <w:next w:val="a7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90FEC"/>
    <w:pPr>
      <w:spacing w:after="140"/>
    </w:pPr>
  </w:style>
  <w:style w:type="paragraph" w:styleId="a8">
    <w:name w:val="List"/>
    <w:basedOn w:val="a7"/>
    <w:rsid w:val="00290FEC"/>
    <w:rPr>
      <w:rFonts w:cs="Arial"/>
    </w:rPr>
  </w:style>
  <w:style w:type="paragraph" w:customStyle="1" w:styleId="13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e">
    <w:name w:val="header"/>
    <w:basedOn w:val="a"/>
    <w:link w:val="2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e"/>
    <w:uiPriority w:val="99"/>
    <w:rsid w:val="00D42CE2"/>
    <w:rPr>
      <w:sz w:val="22"/>
    </w:rPr>
  </w:style>
  <w:style w:type="paragraph" w:styleId="af">
    <w:name w:val="footer"/>
    <w:basedOn w:val="a"/>
    <w:link w:val="20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"/>
    <w:uiPriority w:val="99"/>
    <w:rsid w:val="00D42CE2"/>
    <w:rPr>
      <w:sz w:val="22"/>
    </w:rPr>
  </w:style>
  <w:style w:type="paragraph" w:styleId="af0">
    <w:name w:val="Normal (Web)"/>
    <w:basedOn w:val="a"/>
    <w:uiPriority w:val="99"/>
    <w:unhideWhenUsed/>
    <w:rsid w:val="005E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5E72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40&amp;n=178612&amp;dst=10006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40&amp;n=197108&amp;dst=100010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D5F4-55FD-4BC9-9BA3-A3A960DD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Татьяна С. Гудовских</cp:lastModifiedBy>
  <cp:revision>34</cp:revision>
  <cp:lastPrinted>2025-10-17T12:39:00Z</cp:lastPrinted>
  <dcterms:created xsi:type="dcterms:W3CDTF">2025-06-02T14:47:00Z</dcterms:created>
  <dcterms:modified xsi:type="dcterms:W3CDTF">2025-12-22T07:36:00Z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